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5BB" w:rsidRPr="00B02D4E" w:rsidRDefault="00342E96" w:rsidP="003C4A7F">
      <w:pPr>
        <w:jc w:val="center"/>
        <w:rPr>
          <w:rFonts w:ascii="仿宋" w:eastAsia="仿宋" w:hAnsi="仿宋"/>
          <w:b/>
          <w:sz w:val="30"/>
          <w:szCs w:val="30"/>
        </w:rPr>
      </w:pPr>
      <w:r w:rsidRPr="00B02D4E">
        <w:rPr>
          <w:rFonts w:ascii="仿宋" w:eastAsia="仿宋" w:hAnsi="仿宋" w:hint="eastAsia"/>
          <w:b/>
          <w:sz w:val="30"/>
          <w:szCs w:val="30"/>
        </w:rPr>
        <w:t>信息科学与技术</w:t>
      </w:r>
      <w:proofErr w:type="gramStart"/>
      <w:r w:rsidRPr="00B02D4E">
        <w:rPr>
          <w:rFonts w:ascii="仿宋" w:eastAsia="仿宋" w:hAnsi="仿宋" w:hint="eastAsia"/>
          <w:b/>
          <w:sz w:val="30"/>
          <w:szCs w:val="30"/>
        </w:rPr>
        <w:t>学院学院</w:t>
      </w:r>
      <w:proofErr w:type="gramEnd"/>
      <w:r w:rsidR="00B02D4E" w:rsidRPr="00B02D4E">
        <w:rPr>
          <w:rFonts w:ascii="仿宋" w:eastAsia="仿宋" w:hAnsi="仿宋" w:hint="eastAsia"/>
          <w:b/>
          <w:sz w:val="30"/>
          <w:szCs w:val="30"/>
        </w:rPr>
        <w:t>干部</w:t>
      </w:r>
      <w:r w:rsidRPr="00B02D4E">
        <w:rPr>
          <w:rFonts w:ascii="仿宋" w:eastAsia="仿宋" w:hAnsi="仿宋" w:hint="eastAsia"/>
          <w:b/>
          <w:sz w:val="30"/>
          <w:szCs w:val="30"/>
        </w:rPr>
        <w:t>评价</w:t>
      </w:r>
      <w:r w:rsidR="00C06161">
        <w:rPr>
          <w:rFonts w:ascii="仿宋" w:eastAsia="仿宋" w:hAnsi="仿宋" w:hint="eastAsia"/>
          <w:b/>
          <w:sz w:val="30"/>
          <w:szCs w:val="30"/>
        </w:rPr>
        <w:t>表</w:t>
      </w:r>
    </w:p>
    <w:p w:rsidR="006A45BB" w:rsidRDefault="00342E96">
      <w:pPr>
        <w:jc w:val="center"/>
        <w:rPr>
          <w:rFonts w:ascii="仿宋" w:eastAsia="仿宋" w:hAnsi="仿宋"/>
          <w:b/>
          <w:sz w:val="30"/>
          <w:szCs w:val="30"/>
        </w:rPr>
      </w:pPr>
      <w:r w:rsidRPr="00B02D4E">
        <w:rPr>
          <w:rFonts w:ascii="仿宋" w:eastAsia="仿宋" w:hAnsi="仿宋" w:hint="eastAsia"/>
          <w:b/>
          <w:sz w:val="30"/>
          <w:szCs w:val="30"/>
        </w:rPr>
        <w:t>(适用于</w:t>
      </w:r>
      <w:r w:rsidRPr="00B02D4E">
        <w:rPr>
          <w:rFonts w:ascii="仿宋" w:eastAsia="仿宋" w:hAnsi="仿宋"/>
          <w:b/>
          <w:sz w:val="30"/>
          <w:szCs w:val="30"/>
        </w:rPr>
        <w:t>分团委、学生会</w:t>
      </w:r>
      <w:r w:rsidRPr="00B02D4E">
        <w:rPr>
          <w:rFonts w:ascii="仿宋" w:eastAsia="仿宋" w:hAnsi="仿宋" w:hint="eastAsia"/>
          <w:b/>
          <w:sz w:val="30"/>
          <w:szCs w:val="30"/>
        </w:rPr>
        <w:t>)</w:t>
      </w:r>
    </w:p>
    <w:p w:rsidR="007600B1" w:rsidRPr="00B02D4E" w:rsidRDefault="007600B1" w:rsidP="007600B1">
      <w:pPr>
        <w:rPr>
          <w:rFonts w:ascii="仿宋" w:eastAsia="仿宋" w:hAnsi="仿宋"/>
          <w:szCs w:val="21"/>
        </w:rPr>
      </w:pPr>
      <w:r w:rsidRPr="00B02D4E">
        <w:rPr>
          <w:rFonts w:ascii="仿宋" w:eastAsia="仿宋" w:hAnsi="仿宋" w:hint="eastAsia"/>
          <w:szCs w:val="21"/>
        </w:rPr>
        <w:t>说明：</w:t>
      </w:r>
    </w:p>
    <w:p w:rsidR="007600B1" w:rsidRPr="00B02D4E" w:rsidRDefault="007600B1" w:rsidP="007600B1">
      <w:pPr>
        <w:pStyle w:val="11"/>
        <w:ind w:firstLineChars="0" w:firstLine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1.</w:t>
      </w:r>
      <w:r w:rsidRPr="00B02D4E">
        <w:rPr>
          <w:rFonts w:ascii="仿宋" w:eastAsia="仿宋" w:hAnsi="仿宋" w:hint="eastAsia"/>
          <w:szCs w:val="21"/>
        </w:rPr>
        <w:t>此</w:t>
      </w:r>
      <w:r w:rsidRPr="00B02D4E">
        <w:rPr>
          <w:rFonts w:ascii="仿宋" w:eastAsia="仿宋" w:hAnsi="仿宋"/>
          <w:szCs w:val="21"/>
        </w:rPr>
        <w:t>评价机制用于</w:t>
      </w:r>
      <w:r w:rsidRPr="00B02D4E">
        <w:rPr>
          <w:rFonts w:ascii="仿宋" w:eastAsia="仿宋" w:hAnsi="仿宋" w:hint="eastAsia"/>
          <w:szCs w:val="21"/>
        </w:rPr>
        <w:t>对信息科学与技术</w:t>
      </w:r>
      <w:r w:rsidRPr="00B02D4E">
        <w:rPr>
          <w:rFonts w:ascii="仿宋" w:eastAsia="仿宋" w:hAnsi="仿宋"/>
          <w:szCs w:val="21"/>
        </w:rPr>
        <w:t>学</w:t>
      </w:r>
      <w:r w:rsidRPr="00B02D4E">
        <w:rPr>
          <w:rFonts w:ascii="仿宋" w:eastAsia="仿宋" w:hAnsi="仿宋" w:hint="eastAsia"/>
          <w:szCs w:val="21"/>
        </w:rPr>
        <w:t>院学生</w:t>
      </w:r>
      <w:r w:rsidRPr="00B02D4E">
        <w:rPr>
          <w:rFonts w:ascii="仿宋" w:eastAsia="仿宋" w:hAnsi="仿宋"/>
          <w:szCs w:val="21"/>
        </w:rPr>
        <w:t>组织</w:t>
      </w:r>
      <w:r w:rsidRPr="00B02D4E">
        <w:rPr>
          <w:rFonts w:ascii="仿宋" w:eastAsia="仿宋" w:hAnsi="仿宋" w:hint="eastAsia"/>
          <w:szCs w:val="21"/>
        </w:rPr>
        <w:t>的</w:t>
      </w:r>
      <w:r>
        <w:rPr>
          <w:rFonts w:ascii="仿宋" w:eastAsia="仿宋" w:hAnsi="仿宋" w:hint="eastAsia"/>
          <w:szCs w:val="21"/>
        </w:rPr>
        <w:t>干部</w:t>
      </w:r>
      <w:r w:rsidRPr="00B02D4E">
        <w:rPr>
          <w:rFonts w:ascii="仿宋" w:eastAsia="仿宋" w:hAnsi="仿宋" w:hint="eastAsia"/>
          <w:szCs w:val="21"/>
        </w:rPr>
        <w:t>半年及</w:t>
      </w:r>
      <w:r w:rsidRPr="00B02D4E">
        <w:rPr>
          <w:rFonts w:ascii="仿宋" w:eastAsia="仿宋" w:hAnsi="仿宋"/>
          <w:szCs w:val="21"/>
        </w:rPr>
        <w:t>一年内的工作</w:t>
      </w:r>
      <w:r w:rsidRPr="00B02D4E">
        <w:rPr>
          <w:rFonts w:ascii="仿宋" w:eastAsia="仿宋" w:hAnsi="仿宋" w:hint="eastAsia"/>
          <w:szCs w:val="21"/>
        </w:rPr>
        <w:t>进行</w:t>
      </w:r>
      <w:r w:rsidRPr="00B02D4E">
        <w:rPr>
          <w:rFonts w:ascii="仿宋" w:eastAsia="仿宋" w:hAnsi="仿宋"/>
          <w:szCs w:val="21"/>
        </w:rPr>
        <w:t>评价</w:t>
      </w:r>
      <w:r w:rsidRPr="00B02D4E">
        <w:rPr>
          <w:rFonts w:ascii="仿宋" w:eastAsia="仿宋" w:hAnsi="仿宋" w:hint="eastAsia"/>
          <w:szCs w:val="21"/>
        </w:rPr>
        <w:t>。</w:t>
      </w:r>
      <w:r w:rsidRPr="00B02D4E">
        <w:rPr>
          <w:rFonts w:ascii="仿宋" w:eastAsia="仿宋" w:hAnsi="仿宋"/>
          <w:szCs w:val="21"/>
        </w:rPr>
        <w:t>该</w:t>
      </w:r>
      <w:r w:rsidRPr="00B02D4E">
        <w:rPr>
          <w:rFonts w:ascii="仿宋" w:eastAsia="仿宋" w:hAnsi="仿宋" w:hint="eastAsia"/>
          <w:szCs w:val="21"/>
        </w:rPr>
        <w:t>机制分为</w:t>
      </w:r>
      <w:r>
        <w:rPr>
          <w:rFonts w:ascii="仿宋" w:eastAsia="仿宋" w:hAnsi="仿宋" w:hint="eastAsia"/>
          <w:szCs w:val="21"/>
        </w:rPr>
        <w:t>副书记、主席团评价</w:t>
      </w:r>
      <w:r>
        <w:rPr>
          <w:rFonts w:ascii="仿宋" w:eastAsia="仿宋" w:hAnsi="仿宋"/>
          <w:szCs w:val="21"/>
        </w:rPr>
        <w:t>、干部互评</w:t>
      </w:r>
      <w:r>
        <w:rPr>
          <w:rFonts w:ascii="仿宋" w:eastAsia="仿宋" w:hAnsi="仿宋" w:hint="eastAsia"/>
          <w:szCs w:val="21"/>
        </w:rPr>
        <w:t>、干部自评</w:t>
      </w:r>
      <w:r>
        <w:rPr>
          <w:rFonts w:ascii="仿宋" w:eastAsia="仿宋" w:hAnsi="仿宋"/>
          <w:szCs w:val="21"/>
        </w:rPr>
        <w:t>和教师审核</w:t>
      </w:r>
      <w:r>
        <w:rPr>
          <w:rFonts w:ascii="仿宋" w:eastAsia="仿宋" w:hAnsi="仿宋" w:hint="eastAsia"/>
          <w:szCs w:val="21"/>
        </w:rPr>
        <w:t>四</w:t>
      </w:r>
      <w:r w:rsidRPr="00B02D4E">
        <w:rPr>
          <w:rFonts w:ascii="仿宋" w:eastAsia="仿宋" w:hAnsi="仿宋" w:hint="eastAsia"/>
          <w:szCs w:val="21"/>
        </w:rPr>
        <w:t>个</w:t>
      </w:r>
      <w:r w:rsidRPr="00B02D4E">
        <w:rPr>
          <w:rFonts w:ascii="仿宋" w:eastAsia="仿宋" w:hAnsi="仿宋"/>
          <w:szCs w:val="21"/>
        </w:rPr>
        <w:t>方面。</w:t>
      </w:r>
    </w:p>
    <w:p w:rsidR="007600B1" w:rsidRPr="00B02D4E" w:rsidRDefault="007600B1" w:rsidP="007600B1">
      <w:pPr>
        <w:pStyle w:val="11"/>
        <w:ind w:firstLineChars="0" w:firstLine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</w:t>
      </w:r>
      <w:r w:rsidRPr="00B02D4E">
        <w:rPr>
          <w:rFonts w:ascii="仿宋" w:eastAsia="仿宋" w:hAnsi="仿宋" w:hint="eastAsia"/>
          <w:szCs w:val="21"/>
        </w:rPr>
        <w:t>评价</w:t>
      </w:r>
      <w:r w:rsidRPr="00B02D4E">
        <w:rPr>
          <w:rFonts w:ascii="仿宋" w:eastAsia="仿宋" w:hAnsi="仿宋"/>
          <w:szCs w:val="21"/>
        </w:rPr>
        <w:t>将针对</w:t>
      </w:r>
      <w:r>
        <w:rPr>
          <w:rFonts w:ascii="仿宋" w:eastAsia="仿宋" w:hAnsi="仿宋" w:hint="eastAsia"/>
          <w:szCs w:val="21"/>
        </w:rPr>
        <w:t>干部</w:t>
      </w:r>
      <w:r w:rsidRPr="00B02D4E">
        <w:rPr>
          <w:rFonts w:ascii="仿宋" w:eastAsia="仿宋" w:hAnsi="仿宋"/>
          <w:szCs w:val="21"/>
        </w:rPr>
        <w:t>在</w:t>
      </w:r>
      <w:r w:rsidRPr="00B02D4E">
        <w:rPr>
          <w:rFonts w:ascii="仿宋" w:eastAsia="仿宋" w:hAnsi="仿宋" w:hint="eastAsia"/>
          <w:szCs w:val="21"/>
        </w:rPr>
        <w:t>学生组织</w:t>
      </w:r>
      <w:r w:rsidRPr="00B02D4E">
        <w:rPr>
          <w:rFonts w:ascii="仿宋" w:eastAsia="仿宋" w:hAnsi="仿宋"/>
          <w:szCs w:val="21"/>
        </w:rPr>
        <w:t>各项活动中</w:t>
      </w:r>
      <w:r w:rsidRPr="00B02D4E">
        <w:rPr>
          <w:rFonts w:ascii="仿宋" w:eastAsia="仿宋" w:hAnsi="仿宋" w:hint="eastAsia"/>
          <w:szCs w:val="21"/>
        </w:rPr>
        <w:t>的</w:t>
      </w:r>
      <w:r>
        <w:rPr>
          <w:rFonts w:ascii="仿宋" w:eastAsia="仿宋" w:hAnsi="仿宋" w:hint="eastAsia"/>
          <w:szCs w:val="21"/>
        </w:rPr>
        <w:t>组织</w:t>
      </w:r>
      <w:r w:rsidRPr="00B02D4E">
        <w:rPr>
          <w:rFonts w:ascii="仿宋" w:eastAsia="仿宋" w:hAnsi="仿宋"/>
          <w:szCs w:val="21"/>
        </w:rPr>
        <w:t>，</w:t>
      </w:r>
      <w:r w:rsidRPr="00B02D4E">
        <w:rPr>
          <w:rFonts w:ascii="仿宋" w:eastAsia="仿宋" w:hAnsi="仿宋" w:hint="eastAsia"/>
          <w:szCs w:val="21"/>
        </w:rPr>
        <w:t>参与</w:t>
      </w:r>
      <w:r w:rsidRPr="00B02D4E">
        <w:rPr>
          <w:rFonts w:ascii="仿宋" w:eastAsia="仿宋" w:hAnsi="仿宋"/>
          <w:szCs w:val="21"/>
        </w:rPr>
        <w:t>程度，及在部门</w:t>
      </w:r>
      <w:r w:rsidRPr="00B02D4E">
        <w:rPr>
          <w:rFonts w:ascii="仿宋" w:eastAsia="仿宋" w:hAnsi="仿宋" w:hint="eastAsia"/>
          <w:szCs w:val="21"/>
        </w:rPr>
        <w:t>内部</w:t>
      </w:r>
      <w:r w:rsidRPr="00B02D4E">
        <w:rPr>
          <w:rFonts w:ascii="仿宋" w:eastAsia="仿宋" w:hAnsi="仿宋"/>
          <w:szCs w:val="21"/>
        </w:rPr>
        <w:t>的表</w:t>
      </w:r>
      <w:r w:rsidRPr="00B02D4E">
        <w:rPr>
          <w:rFonts w:ascii="仿宋" w:eastAsia="仿宋" w:hAnsi="仿宋" w:hint="eastAsia"/>
          <w:szCs w:val="21"/>
        </w:rPr>
        <w:t>现</w:t>
      </w:r>
      <w:r w:rsidRPr="00B02D4E">
        <w:rPr>
          <w:rFonts w:ascii="仿宋" w:eastAsia="仿宋" w:hAnsi="仿宋"/>
          <w:szCs w:val="21"/>
        </w:rPr>
        <w:t>入手对</w:t>
      </w:r>
      <w:r>
        <w:rPr>
          <w:rFonts w:ascii="仿宋" w:eastAsia="仿宋" w:hAnsi="仿宋" w:hint="eastAsia"/>
          <w:szCs w:val="21"/>
        </w:rPr>
        <w:t>干部</w:t>
      </w:r>
      <w:r w:rsidRPr="00B02D4E">
        <w:rPr>
          <w:rFonts w:ascii="仿宋" w:eastAsia="仿宋" w:hAnsi="仿宋" w:hint="eastAsia"/>
          <w:szCs w:val="21"/>
        </w:rPr>
        <w:t>进行</w:t>
      </w:r>
      <w:r w:rsidRPr="00B02D4E">
        <w:rPr>
          <w:rFonts w:ascii="仿宋" w:eastAsia="仿宋" w:hAnsi="仿宋"/>
          <w:szCs w:val="21"/>
        </w:rPr>
        <w:t>系统</w:t>
      </w:r>
      <w:r w:rsidRPr="00B02D4E">
        <w:rPr>
          <w:rFonts w:ascii="仿宋" w:eastAsia="仿宋" w:hAnsi="仿宋" w:hint="eastAsia"/>
          <w:szCs w:val="21"/>
        </w:rPr>
        <w:t>、</w:t>
      </w:r>
      <w:r w:rsidRPr="00B02D4E">
        <w:rPr>
          <w:rFonts w:ascii="仿宋" w:eastAsia="仿宋" w:hAnsi="仿宋"/>
          <w:szCs w:val="21"/>
        </w:rPr>
        <w:t>全面</w:t>
      </w:r>
      <w:r w:rsidRPr="00B02D4E">
        <w:rPr>
          <w:rFonts w:ascii="仿宋" w:eastAsia="仿宋" w:hAnsi="仿宋" w:hint="eastAsia"/>
          <w:szCs w:val="21"/>
        </w:rPr>
        <w:t>、</w:t>
      </w:r>
      <w:r w:rsidRPr="00B02D4E">
        <w:rPr>
          <w:rFonts w:ascii="仿宋" w:eastAsia="仿宋" w:hAnsi="仿宋"/>
          <w:szCs w:val="21"/>
        </w:rPr>
        <w:t>公正的评价</w:t>
      </w:r>
      <w:r w:rsidRPr="00B02D4E">
        <w:rPr>
          <w:rFonts w:ascii="仿宋" w:eastAsia="仿宋" w:hAnsi="仿宋" w:hint="eastAsia"/>
          <w:szCs w:val="21"/>
        </w:rPr>
        <w:t>。</w:t>
      </w:r>
    </w:p>
    <w:p w:rsidR="007600B1" w:rsidRPr="00B02D4E" w:rsidRDefault="007600B1" w:rsidP="007600B1">
      <w:pPr>
        <w:pStyle w:val="11"/>
        <w:ind w:firstLineChars="0" w:firstLine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</w:t>
      </w:r>
      <w:r>
        <w:rPr>
          <w:rFonts w:ascii="仿宋" w:eastAsia="仿宋" w:hAnsi="仿宋"/>
          <w:szCs w:val="21"/>
        </w:rPr>
        <w:t>.</w:t>
      </w:r>
      <w:r w:rsidRPr="00B02D4E">
        <w:rPr>
          <w:rFonts w:ascii="仿宋" w:eastAsia="仿宋" w:hAnsi="仿宋" w:hint="eastAsia"/>
          <w:szCs w:val="21"/>
        </w:rPr>
        <w:t>评价</w:t>
      </w:r>
      <w:r w:rsidRPr="00B02D4E">
        <w:rPr>
          <w:rFonts w:ascii="仿宋" w:eastAsia="仿宋" w:hAnsi="仿宋"/>
          <w:szCs w:val="21"/>
        </w:rPr>
        <w:t>机制满分</w:t>
      </w:r>
      <w:r w:rsidRPr="00B02D4E">
        <w:rPr>
          <w:rFonts w:ascii="仿宋" w:eastAsia="仿宋" w:hAnsi="仿宋" w:hint="eastAsia"/>
          <w:szCs w:val="21"/>
        </w:rPr>
        <w:t>100分</w:t>
      </w:r>
      <w:r w:rsidRPr="00B02D4E">
        <w:rPr>
          <w:rFonts w:ascii="仿宋" w:eastAsia="仿宋" w:hAnsi="仿宋"/>
          <w:szCs w:val="21"/>
        </w:rPr>
        <w:t>。</w:t>
      </w:r>
    </w:p>
    <w:p w:rsidR="001B4337" w:rsidRDefault="007600B1" w:rsidP="007600B1">
      <w:pPr>
        <w:rPr>
          <w:rFonts w:ascii="仿宋" w:eastAsia="仿宋" w:hAnsi="仿宋"/>
          <w:color w:val="FF0000"/>
          <w:szCs w:val="21"/>
        </w:rPr>
      </w:pPr>
      <w:r>
        <w:rPr>
          <w:rFonts w:ascii="仿宋" w:eastAsia="仿宋" w:hAnsi="仿宋" w:hint="eastAsia"/>
          <w:szCs w:val="21"/>
        </w:rPr>
        <w:t>4.</w:t>
      </w:r>
      <w:r w:rsidRPr="00B02D4E">
        <w:rPr>
          <w:rFonts w:ascii="仿宋" w:eastAsia="仿宋" w:hAnsi="仿宋" w:hint="eastAsia"/>
          <w:szCs w:val="21"/>
        </w:rPr>
        <w:t>各部门可根据自己实际情况调整表格内容</w:t>
      </w:r>
      <w:r>
        <w:rPr>
          <w:rFonts w:ascii="仿宋" w:eastAsia="仿宋" w:hAnsi="仿宋" w:hint="eastAsia"/>
          <w:szCs w:val="21"/>
        </w:rPr>
        <w:t xml:space="preserve">。 </w:t>
      </w:r>
      <w:r>
        <w:rPr>
          <w:rFonts w:ascii="仿宋" w:eastAsia="仿宋" w:hAnsi="仿宋"/>
          <w:color w:val="FF0000"/>
          <w:szCs w:val="21"/>
        </w:rPr>
        <w:t xml:space="preserve"> </w:t>
      </w:r>
    </w:p>
    <w:p w:rsidR="007600B1" w:rsidRPr="00B02D4E" w:rsidRDefault="007600B1" w:rsidP="007600B1">
      <w:pPr>
        <w:jc w:val="center"/>
        <w:rPr>
          <w:rFonts w:ascii="仿宋" w:eastAsia="仿宋" w:hAnsi="仿宋"/>
          <w:b/>
          <w:sz w:val="30"/>
          <w:szCs w:val="30"/>
        </w:rPr>
      </w:pP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5"/>
        <w:gridCol w:w="2126"/>
        <w:gridCol w:w="1843"/>
        <w:gridCol w:w="1559"/>
        <w:gridCol w:w="1588"/>
      </w:tblGrid>
      <w:tr w:rsidR="00B02D4E" w:rsidTr="000D518A">
        <w:trPr>
          <w:jc w:val="center"/>
        </w:trPr>
        <w:tc>
          <w:tcPr>
            <w:tcW w:w="3065" w:type="dxa"/>
            <w:vAlign w:val="center"/>
          </w:tcPr>
          <w:p w:rsidR="00B02D4E" w:rsidRDefault="000D518A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副书记、</w:t>
            </w:r>
            <w:r w:rsidR="00B02D4E">
              <w:rPr>
                <w:rFonts w:ascii="楷体_GB2312" w:eastAsia="楷体_GB2312" w:hAnsi="宋体" w:hint="eastAsia"/>
                <w:sz w:val="28"/>
                <w:szCs w:val="28"/>
              </w:rPr>
              <w:t>主席团评价</w:t>
            </w:r>
          </w:p>
        </w:tc>
        <w:tc>
          <w:tcPr>
            <w:tcW w:w="2126" w:type="dxa"/>
            <w:vAlign w:val="center"/>
          </w:tcPr>
          <w:p w:rsidR="00B02D4E" w:rsidRDefault="000D518A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干部互评</w:t>
            </w:r>
          </w:p>
        </w:tc>
        <w:tc>
          <w:tcPr>
            <w:tcW w:w="1843" w:type="dxa"/>
            <w:vAlign w:val="center"/>
          </w:tcPr>
          <w:p w:rsidR="00B02D4E" w:rsidRDefault="000D518A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干部自评</w:t>
            </w:r>
          </w:p>
        </w:tc>
        <w:tc>
          <w:tcPr>
            <w:tcW w:w="1559" w:type="dxa"/>
            <w:vAlign w:val="center"/>
          </w:tcPr>
          <w:p w:rsidR="00B02D4E" w:rsidRDefault="000D518A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总分</w:t>
            </w:r>
          </w:p>
        </w:tc>
        <w:tc>
          <w:tcPr>
            <w:tcW w:w="1588" w:type="dxa"/>
            <w:vAlign w:val="center"/>
          </w:tcPr>
          <w:p w:rsidR="00B02D4E" w:rsidRDefault="000D518A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教师审核</w:t>
            </w:r>
          </w:p>
        </w:tc>
      </w:tr>
      <w:tr w:rsidR="000D518A" w:rsidTr="000D518A">
        <w:trPr>
          <w:jc w:val="center"/>
        </w:trPr>
        <w:tc>
          <w:tcPr>
            <w:tcW w:w="3065" w:type="dxa"/>
            <w:vAlign w:val="center"/>
          </w:tcPr>
          <w:p w:rsidR="000D518A" w:rsidRDefault="000D518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D518A" w:rsidRPr="00B02D4E" w:rsidRDefault="000D518A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D518A" w:rsidRPr="00B02D4E" w:rsidRDefault="000D518A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518A" w:rsidRDefault="000D518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0D518A" w:rsidRDefault="000D518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B4337" w:rsidRDefault="001B4337" w:rsidP="001B4337">
      <w:pPr>
        <w:rPr>
          <w:rFonts w:ascii="仿宋" w:eastAsia="仿宋" w:hAnsi="仿宋"/>
          <w:szCs w:val="21"/>
        </w:rPr>
      </w:pPr>
    </w:p>
    <w:p w:rsidR="001B4337" w:rsidRDefault="001B4337" w:rsidP="001B4337">
      <w:pPr>
        <w:rPr>
          <w:rFonts w:ascii="仿宋" w:eastAsia="仿宋" w:hAnsi="仿宋"/>
          <w:szCs w:val="21"/>
        </w:rPr>
      </w:pPr>
    </w:p>
    <w:p w:rsidR="000F51CF" w:rsidRPr="00F4448D" w:rsidRDefault="00F4448D" w:rsidP="00A1380D">
      <w:pPr>
        <w:pStyle w:val="11"/>
        <w:ind w:firstLineChars="0" w:firstLine="0"/>
        <w:rPr>
          <w:rFonts w:ascii="仿宋" w:eastAsia="仿宋" w:hAnsi="仿宋"/>
          <w:color w:val="FF0000"/>
          <w:szCs w:val="21"/>
        </w:rPr>
      </w:pPr>
      <w:r>
        <w:rPr>
          <w:rFonts w:ascii="仿宋" w:eastAsia="仿宋" w:hAnsi="仿宋"/>
          <w:color w:val="FF0000"/>
          <w:szCs w:val="21"/>
        </w:rPr>
        <w:t xml:space="preserve"> </w:t>
      </w:r>
    </w:p>
    <w:p w:rsidR="001B4337" w:rsidRPr="000F51CF" w:rsidRDefault="001B4337" w:rsidP="001B4337">
      <w:pPr>
        <w:rPr>
          <w:rFonts w:ascii="宋体" w:hAnsi="宋体"/>
          <w:szCs w:val="21"/>
        </w:rPr>
      </w:pPr>
    </w:p>
    <w:p w:rsidR="008774CF" w:rsidRPr="001B4337" w:rsidRDefault="008774CF">
      <w:pPr>
        <w:jc w:val="center"/>
        <w:rPr>
          <w:b/>
          <w:sz w:val="28"/>
          <w:szCs w:val="28"/>
        </w:rPr>
      </w:pPr>
    </w:p>
    <w:p w:rsidR="006A45BB" w:rsidRDefault="008774CF" w:rsidP="00B02D4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A45BB" w:rsidRPr="006F16F8" w:rsidRDefault="00342E96">
      <w:pPr>
        <w:pStyle w:val="2"/>
        <w:ind w:firstLineChars="147" w:firstLine="441"/>
        <w:jc w:val="center"/>
        <w:rPr>
          <w:rFonts w:ascii="华文仿宋" w:eastAsia="华文仿宋" w:hAnsi="华文仿宋"/>
          <w:sz w:val="30"/>
          <w:szCs w:val="30"/>
        </w:rPr>
      </w:pPr>
      <w:r w:rsidRPr="006F16F8">
        <w:rPr>
          <w:rFonts w:ascii="华文仿宋" w:eastAsia="华文仿宋" w:hAnsi="华文仿宋" w:hint="eastAsia"/>
          <w:sz w:val="30"/>
          <w:szCs w:val="30"/>
        </w:rPr>
        <w:lastRenderedPageBreak/>
        <w:t>第一</w:t>
      </w:r>
      <w:r w:rsidRPr="006F16F8">
        <w:rPr>
          <w:rFonts w:ascii="华文仿宋" w:eastAsia="华文仿宋" w:hAnsi="华文仿宋"/>
          <w:sz w:val="30"/>
          <w:szCs w:val="30"/>
        </w:rPr>
        <w:t>部分</w:t>
      </w:r>
      <w:r w:rsidRPr="006F16F8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7027DB">
        <w:rPr>
          <w:rFonts w:ascii="华文仿宋" w:eastAsia="华文仿宋" w:hAnsi="华文仿宋" w:hint="eastAsia"/>
          <w:sz w:val="30"/>
          <w:szCs w:val="30"/>
        </w:rPr>
        <w:t>副书记、</w:t>
      </w:r>
      <w:r w:rsidR="006F16F8" w:rsidRPr="006F16F8">
        <w:rPr>
          <w:rFonts w:ascii="华文仿宋" w:eastAsia="华文仿宋" w:hAnsi="华文仿宋" w:hint="eastAsia"/>
          <w:sz w:val="30"/>
          <w:szCs w:val="30"/>
        </w:rPr>
        <w:t>主席团评价</w:t>
      </w:r>
      <w:r w:rsidRPr="006F16F8">
        <w:rPr>
          <w:rFonts w:ascii="华文仿宋" w:eastAsia="华文仿宋" w:hAnsi="华文仿宋" w:hint="eastAsia"/>
          <w:sz w:val="30"/>
          <w:szCs w:val="30"/>
        </w:rPr>
        <w:t>（满分</w:t>
      </w:r>
      <w:r w:rsidR="00A03567">
        <w:rPr>
          <w:rFonts w:ascii="华文仿宋" w:eastAsia="华文仿宋" w:hAnsi="华文仿宋"/>
          <w:sz w:val="30"/>
          <w:szCs w:val="30"/>
        </w:rPr>
        <w:t>8</w:t>
      </w:r>
      <w:r w:rsidRPr="006F16F8">
        <w:rPr>
          <w:rFonts w:ascii="华文仿宋" w:eastAsia="华文仿宋" w:hAnsi="华文仿宋" w:hint="eastAsia"/>
          <w:sz w:val="30"/>
          <w:szCs w:val="30"/>
        </w:rPr>
        <w:t>0分</w:t>
      </w:r>
      <w:r w:rsidRPr="006F16F8">
        <w:rPr>
          <w:rFonts w:ascii="华文仿宋" w:eastAsia="华文仿宋" w:hAnsi="华文仿宋"/>
          <w:sz w:val="30"/>
          <w:szCs w:val="30"/>
        </w:rPr>
        <w:t>）</w:t>
      </w:r>
    </w:p>
    <w:p w:rsidR="006A45BB" w:rsidRDefault="006A45BB"/>
    <w:tbl>
      <w:tblPr>
        <w:tblStyle w:val="af0"/>
        <w:tblW w:w="8761" w:type="dxa"/>
        <w:tblLayout w:type="fixed"/>
        <w:tblLook w:val="04A0" w:firstRow="1" w:lastRow="0" w:firstColumn="1" w:lastColumn="0" w:noHBand="0" w:noVBand="1"/>
      </w:tblPr>
      <w:tblGrid>
        <w:gridCol w:w="3936"/>
        <w:gridCol w:w="4819"/>
        <w:gridCol w:w="6"/>
      </w:tblGrid>
      <w:tr w:rsidR="008774CF" w:rsidTr="006F16F8">
        <w:trPr>
          <w:trHeight w:val="850"/>
        </w:trPr>
        <w:tc>
          <w:tcPr>
            <w:tcW w:w="3936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8774CF" w:rsidRPr="001111A9" w:rsidRDefault="008774CF" w:rsidP="008774CF">
            <w:pPr>
              <w:jc w:val="center"/>
              <w:rPr>
                <w:rFonts w:asciiTheme="minorHAnsi" w:eastAsia="楷体_GB2312" w:hAnsiTheme="minorHAnsi"/>
                <w:sz w:val="28"/>
                <w:szCs w:val="36"/>
              </w:rPr>
            </w:pPr>
            <w:r w:rsidRPr="001111A9">
              <w:rPr>
                <w:rFonts w:asciiTheme="minorHAnsi" w:eastAsia="楷体_GB2312" w:hAnsiTheme="minorHAnsi" w:hint="eastAsia"/>
                <w:sz w:val="28"/>
                <w:szCs w:val="36"/>
              </w:rPr>
              <w:t xml:space="preserve">        </w:t>
            </w:r>
            <w:r w:rsidRPr="001111A9">
              <w:rPr>
                <w:rFonts w:asciiTheme="minorHAnsi" w:eastAsia="楷体_GB2312" w:hAnsiTheme="minorHAnsi" w:hint="eastAsia"/>
                <w:sz w:val="28"/>
                <w:szCs w:val="36"/>
              </w:rPr>
              <w:t>等级</w:t>
            </w:r>
          </w:p>
          <w:p w:rsidR="008774CF" w:rsidRPr="001111A9" w:rsidRDefault="008774CF" w:rsidP="008774CF">
            <w:pPr>
              <w:ind w:firstLineChars="100" w:firstLine="280"/>
              <w:rPr>
                <w:rFonts w:asciiTheme="minorHAnsi" w:eastAsia="楷体_GB2312" w:hAnsiTheme="minorHAnsi"/>
                <w:sz w:val="28"/>
                <w:szCs w:val="36"/>
              </w:rPr>
            </w:pPr>
            <w:r w:rsidRPr="001111A9">
              <w:rPr>
                <w:rFonts w:asciiTheme="minorHAnsi" w:eastAsia="楷体_GB2312" w:hAnsiTheme="minorHAnsi" w:hint="eastAsia"/>
                <w:sz w:val="28"/>
                <w:szCs w:val="36"/>
              </w:rPr>
              <w:t>内容</w:t>
            </w:r>
          </w:p>
        </w:tc>
        <w:tc>
          <w:tcPr>
            <w:tcW w:w="4825" w:type="dxa"/>
            <w:gridSpan w:val="2"/>
            <w:vAlign w:val="center"/>
          </w:tcPr>
          <w:p w:rsidR="008774CF" w:rsidRPr="001111A9" w:rsidRDefault="008774CF" w:rsidP="008774CF">
            <w:pPr>
              <w:jc w:val="center"/>
              <w:rPr>
                <w:rFonts w:ascii="楷体_GB2312" w:eastAsia="楷体_GB2312" w:hAnsi="微软雅黑"/>
                <w:sz w:val="28"/>
                <w:szCs w:val="36"/>
              </w:rPr>
            </w:pPr>
            <w:r w:rsidRPr="001111A9">
              <w:rPr>
                <w:rFonts w:ascii="楷体_GB2312" w:eastAsia="楷体_GB2312" w:hAnsi="微软雅黑"/>
                <w:sz w:val="28"/>
                <w:szCs w:val="36"/>
              </w:rPr>
              <w:t>得分</w:t>
            </w:r>
          </w:p>
        </w:tc>
      </w:tr>
      <w:tr w:rsidR="008774CF" w:rsidTr="006F16F8">
        <w:trPr>
          <w:trHeight w:val="624"/>
        </w:trPr>
        <w:tc>
          <w:tcPr>
            <w:tcW w:w="3936" w:type="dxa"/>
            <w:vAlign w:val="center"/>
          </w:tcPr>
          <w:p w:rsidR="008774CF" w:rsidRDefault="008774CF" w:rsidP="008774CF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/>
                <w:sz w:val="24"/>
                <w:szCs w:val="24"/>
              </w:rPr>
              <w:t>思想素质考核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（</w:t>
            </w:r>
            <w:r w:rsidR="00A93530">
              <w:rPr>
                <w:rFonts w:ascii="楷体_GB2312" w:eastAsia="楷体_GB2312" w:hAnsi="微软雅黑"/>
                <w:sz w:val="24"/>
                <w:szCs w:val="24"/>
              </w:rPr>
              <w:t>3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0分）</w:t>
            </w:r>
          </w:p>
        </w:tc>
        <w:tc>
          <w:tcPr>
            <w:tcW w:w="4825" w:type="dxa"/>
            <w:gridSpan w:val="2"/>
            <w:vAlign w:val="center"/>
          </w:tcPr>
          <w:p w:rsidR="008774CF" w:rsidRDefault="008774CF" w:rsidP="008774CF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7027DB" w:rsidTr="007027DB">
        <w:trPr>
          <w:gridAfter w:val="1"/>
          <w:wAfter w:w="6" w:type="dxa"/>
          <w:trHeight w:val="624"/>
        </w:trPr>
        <w:tc>
          <w:tcPr>
            <w:tcW w:w="39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27DB" w:rsidRDefault="00A93530" w:rsidP="008774CF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工作态度</w:t>
            </w:r>
            <w:r w:rsidR="007027DB">
              <w:rPr>
                <w:rFonts w:ascii="楷体_GB2312" w:eastAsia="楷体_GB2312" w:hAnsi="微软雅黑" w:hint="eastAsia"/>
                <w:sz w:val="24"/>
                <w:szCs w:val="24"/>
              </w:rPr>
              <w:t>考核（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2</w:t>
            </w:r>
            <w:r>
              <w:rPr>
                <w:rFonts w:ascii="楷体_GB2312" w:eastAsia="楷体_GB2312" w:hAnsi="微软雅黑"/>
                <w:sz w:val="24"/>
                <w:szCs w:val="24"/>
              </w:rPr>
              <w:t>5</w:t>
            </w:r>
            <w:r w:rsidR="007027DB">
              <w:rPr>
                <w:rFonts w:ascii="楷体_GB2312" w:eastAsia="楷体_GB2312" w:hAnsi="微软雅黑" w:hint="eastAsia"/>
                <w:sz w:val="24"/>
                <w:szCs w:val="24"/>
              </w:rPr>
              <w:t>分）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027DB" w:rsidRDefault="007027DB" w:rsidP="008774CF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7027DB" w:rsidTr="007027DB">
        <w:trPr>
          <w:gridAfter w:val="1"/>
          <w:wAfter w:w="6" w:type="dxa"/>
          <w:trHeight w:val="6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7DB" w:rsidRPr="007027DB" w:rsidRDefault="007027DB" w:rsidP="007027DB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工作</w:t>
            </w:r>
            <w:r w:rsidR="00A93530">
              <w:rPr>
                <w:rFonts w:ascii="楷体_GB2312" w:eastAsia="楷体_GB2312" w:hAnsi="微软雅黑" w:hint="eastAsia"/>
                <w:sz w:val="24"/>
                <w:szCs w:val="24"/>
              </w:rPr>
              <w:t>成效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考核（</w:t>
            </w:r>
            <w:r w:rsidR="00A93530">
              <w:rPr>
                <w:rFonts w:ascii="楷体_GB2312" w:eastAsia="楷体_GB2312" w:hAnsi="微软雅黑"/>
                <w:sz w:val="24"/>
                <w:szCs w:val="24"/>
              </w:rPr>
              <w:t>25</w:t>
            </w:r>
            <w:bookmarkStart w:id="0" w:name="_GoBack"/>
            <w:bookmarkEnd w:id="0"/>
            <w:r>
              <w:rPr>
                <w:rFonts w:ascii="楷体_GB2312" w:eastAsia="楷体_GB2312" w:hAnsi="微软雅黑" w:hint="eastAsia"/>
                <w:sz w:val="24"/>
                <w:szCs w:val="24"/>
              </w:rPr>
              <w:t>分）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7DB" w:rsidRDefault="007027DB" w:rsidP="008774CF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8774CF" w:rsidTr="006F1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8761" w:type="dxa"/>
            <w:gridSpan w:val="3"/>
            <w:vAlign w:val="center"/>
          </w:tcPr>
          <w:p w:rsidR="008774CF" w:rsidRPr="006F16F8" w:rsidRDefault="008774CF" w:rsidP="008774CF">
            <w:pPr>
              <w:rPr>
                <w:sz w:val="32"/>
                <w:szCs w:val="32"/>
              </w:rPr>
            </w:pPr>
            <w:r w:rsidRPr="006F16F8">
              <w:rPr>
                <w:rFonts w:ascii="楷体_GB2312" w:eastAsia="楷体_GB2312" w:hAnsi="微软雅黑"/>
                <w:sz w:val="32"/>
                <w:szCs w:val="32"/>
              </w:rPr>
              <w:t>最后得分</w:t>
            </w:r>
            <w:r w:rsidRPr="006F16F8">
              <w:rPr>
                <w:rFonts w:ascii="楷体_GB2312" w:eastAsia="楷体_GB2312" w:hAnsi="微软雅黑" w:hint="eastAsia"/>
                <w:sz w:val="32"/>
                <w:szCs w:val="32"/>
              </w:rPr>
              <w:t>：</w:t>
            </w:r>
          </w:p>
        </w:tc>
      </w:tr>
    </w:tbl>
    <w:p w:rsidR="001B4337" w:rsidRPr="001B4337" w:rsidRDefault="007027DB" w:rsidP="001B4337">
      <w:pPr>
        <w:pStyle w:val="2"/>
        <w:jc w:val="center"/>
        <w:rPr>
          <w:sz w:val="30"/>
          <w:szCs w:val="30"/>
        </w:rPr>
      </w:pPr>
      <w:r w:rsidRPr="006F16F8">
        <w:rPr>
          <w:rFonts w:ascii="华文仿宋" w:eastAsia="华文仿宋" w:hAnsi="华文仿宋" w:hint="eastAsia"/>
          <w:sz w:val="30"/>
          <w:szCs w:val="30"/>
        </w:rPr>
        <w:t>第二</w:t>
      </w:r>
      <w:r w:rsidRPr="006F16F8">
        <w:rPr>
          <w:rFonts w:ascii="华文仿宋" w:eastAsia="华文仿宋" w:hAnsi="华文仿宋"/>
          <w:sz w:val="30"/>
          <w:szCs w:val="30"/>
        </w:rPr>
        <w:t>部分</w:t>
      </w:r>
      <w:r w:rsidRPr="006F16F8">
        <w:rPr>
          <w:rFonts w:ascii="华文仿宋" w:eastAsia="华文仿宋" w:hAnsi="华文仿宋" w:hint="eastAsia"/>
          <w:sz w:val="30"/>
          <w:szCs w:val="30"/>
        </w:rPr>
        <w:t xml:space="preserve">  </w:t>
      </w:r>
      <w:r>
        <w:rPr>
          <w:rFonts w:ascii="华文仿宋" w:eastAsia="华文仿宋" w:hAnsi="华文仿宋" w:hint="eastAsia"/>
          <w:sz w:val="30"/>
          <w:szCs w:val="30"/>
        </w:rPr>
        <w:t>干部互评</w:t>
      </w:r>
      <w:r w:rsidRPr="006F16F8">
        <w:rPr>
          <w:rFonts w:ascii="华文仿宋" w:eastAsia="华文仿宋" w:hAnsi="华文仿宋" w:hint="eastAsia"/>
          <w:sz w:val="30"/>
          <w:szCs w:val="30"/>
        </w:rPr>
        <w:t>（满分</w:t>
      </w:r>
      <w:r w:rsidR="00A03567">
        <w:rPr>
          <w:rFonts w:ascii="华文仿宋" w:eastAsia="华文仿宋" w:hAnsi="华文仿宋"/>
          <w:sz w:val="30"/>
          <w:szCs w:val="30"/>
        </w:rPr>
        <w:t>1</w:t>
      </w:r>
      <w:r w:rsidRPr="006F16F8">
        <w:rPr>
          <w:rFonts w:ascii="华文仿宋" w:eastAsia="华文仿宋" w:hAnsi="华文仿宋" w:hint="eastAsia"/>
          <w:sz w:val="30"/>
          <w:szCs w:val="30"/>
        </w:rPr>
        <w:t>0分</w:t>
      </w:r>
      <w:r w:rsidRPr="006F16F8">
        <w:rPr>
          <w:rFonts w:ascii="华文仿宋" w:eastAsia="华文仿宋" w:hAnsi="华文仿宋"/>
          <w:sz w:val="30"/>
          <w:szCs w:val="30"/>
        </w:rPr>
        <w:t>）</w:t>
      </w:r>
    </w:p>
    <w:p w:rsidR="006A45BB" w:rsidRDefault="006A45BB">
      <w:pPr>
        <w:tabs>
          <w:tab w:val="left" w:pos="627"/>
        </w:tabs>
        <w:rPr>
          <w:rFonts w:ascii="宋体" w:hAnsi="宋体"/>
          <w:sz w:val="18"/>
          <w:szCs w:val="18"/>
        </w:rPr>
      </w:pPr>
    </w:p>
    <w:tbl>
      <w:tblPr>
        <w:tblW w:w="7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843"/>
        <w:gridCol w:w="2126"/>
      </w:tblGrid>
      <w:tr w:rsidR="006F16F8" w:rsidTr="006F16F8">
        <w:trPr>
          <w:trHeight w:val="480"/>
          <w:jc w:val="center"/>
        </w:trPr>
        <w:tc>
          <w:tcPr>
            <w:tcW w:w="1809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部长</w:t>
            </w:r>
          </w:p>
        </w:tc>
        <w:tc>
          <w:tcPr>
            <w:tcW w:w="1843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6F16F8" w:rsidTr="006F16F8">
        <w:trPr>
          <w:trHeight w:val="482"/>
          <w:jc w:val="center"/>
        </w:trPr>
        <w:tc>
          <w:tcPr>
            <w:tcW w:w="1809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给分</w:t>
            </w:r>
          </w:p>
        </w:tc>
        <w:tc>
          <w:tcPr>
            <w:tcW w:w="1843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</w:tbl>
    <w:p w:rsidR="001B4337" w:rsidRDefault="001B4337" w:rsidP="001B4337">
      <w:pPr>
        <w:tabs>
          <w:tab w:val="left" w:pos="627"/>
        </w:tabs>
        <w:rPr>
          <w:rFonts w:ascii="华文仿宋" w:eastAsia="华文仿宋" w:hAnsi="华文仿宋"/>
          <w:szCs w:val="21"/>
        </w:rPr>
      </w:pPr>
    </w:p>
    <w:p w:rsidR="001B4337" w:rsidRPr="006F16F8" w:rsidRDefault="001B4337" w:rsidP="001B4337">
      <w:pPr>
        <w:tabs>
          <w:tab w:val="left" w:pos="627"/>
        </w:tabs>
        <w:rPr>
          <w:rFonts w:ascii="华文仿宋" w:eastAsia="华文仿宋" w:hAnsi="华文仿宋"/>
          <w:szCs w:val="21"/>
        </w:rPr>
      </w:pPr>
      <w:r w:rsidRPr="006F16F8">
        <w:rPr>
          <w:rFonts w:ascii="华文仿宋" w:eastAsia="华文仿宋" w:hAnsi="华文仿宋" w:hint="eastAsia"/>
          <w:szCs w:val="21"/>
        </w:rPr>
        <w:t>说明：</w:t>
      </w:r>
    </w:p>
    <w:p w:rsidR="006A45BB" w:rsidRDefault="00B41E2D" w:rsidP="001B4337">
      <w:pPr>
        <w:tabs>
          <w:tab w:val="left" w:pos="627"/>
        </w:tabs>
      </w:pPr>
      <w:r>
        <w:rPr>
          <w:rFonts w:ascii="华文仿宋" w:eastAsia="华文仿宋" w:hAnsi="华文仿宋" w:hint="eastAsia"/>
          <w:szCs w:val="21"/>
        </w:rPr>
        <w:t>1.</w:t>
      </w:r>
      <w:r w:rsidR="001B4337" w:rsidRPr="007027DB">
        <w:rPr>
          <w:rFonts w:ascii="华文仿宋" w:eastAsia="华文仿宋" w:hAnsi="华文仿宋" w:hint="eastAsia"/>
          <w:szCs w:val="21"/>
        </w:rPr>
        <w:t>同一部门间的部长副部长</w:t>
      </w:r>
      <w:r w:rsidR="001B4337" w:rsidRPr="006F16F8">
        <w:rPr>
          <w:rFonts w:ascii="华文仿宋" w:eastAsia="华文仿宋" w:hAnsi="华文仿宋" w:hint="eastAsia"/>
          <w:szCs w:val="21"/>
        </w:rPr>
        <w:t>根据</w:t>
      </w:r>
      <w:r w:rsidR="001B4337">
        <w:rPr>
          <w:rFonts w:ascii="华文仿宋" w:eastAsia="华文仿宋" w:hAnsi="华文仿宋" w:hint="eastAsia"/>
          <w:szCs w:val="21"/>
        </w:rPr>
        <w:t>被评价的</w:t>
      </w:r>
      <w:r w:rsidR="001B4337" w:rsidRPr="006F16F8">
        <w:rPr>
          <w:rFonts w:ascii="华文仿宋" w:eastAsia="华文仿宋" w:hAnsi="华文仿宋"/>
          <w:szCs w:val="21"/>
        </w:rPr>
        <w:t>各项表现进行打分，</w:t>
      </w:r>
      <w:r w:rsidR="001B4337" w:rsidRPr="006F16F8">
        <w:rPr>
          <w:rFonts w:ascii="华文仿宋" w:eastAsia="华文仿宋" w:hAnsi="华文仿宋" w:hint="eastAsia"/>
          <w:szCs w:val="21"/>
        </w:rPr>
        <w:t>满分</w:t>
      </w:r>
      <w:r w:rsidR="0043484A">
        <w:rPr>
          <w:rFonts w:ascii="华文仿宋" w:eastAsia="华文仿宋" w:hAnsi="华文仿宋"/>
          <w:szCs w:val="21"/>
        </w:rPr>
        <w:t>1</w:t>
      </w:r>
      <w:r w:rsidR="001B4337" w:rsidRPr="006F16F8">
        <w:rPr>
          <w:rFonts w:ascii="华文仿宋" w:eastAsia="华文仿宋" w:hAnsi="华文仿宋" w:hint="eastAsia"/>
          <w:szCs w:val="21"/>
        </w:rPr>
        <w:t>0分。</w:t>
      </w:r>
      <w:r w:rsidR="001B4337" w:rsidRPr="006F16F8">
        <w:rPr>
          <w:rFonts w:ascii="华文仿宋" w:eastAsia="华文仿宋" w:hAnsi="华文仿宋"/>
          <w:szCs w:val="21"/>
        </w:rPr>
        <w:t>去掉</w:t>
      </w:r>
      <w:r w:rsidR="001B4337" w:rsidRPr="006F16F8">
        <w:rPr>
          <w:rFonts w:ascii="华文仿宋" w:eastAsia="华文仿宋" w:hAnsi="华文仿宋" w:hint="eastAsia"/>
          <w:szCs w:val="21"/>
        </w:rPr>
        <w:t>最高分</w:t>
      </w:r>
      <w:r w:rsidR="001B4337" w:rsidRPr="006F16F8">
        <w:rPr>
          <w:rFonts w:ascii="华文仿宋" w:eastAsia="华文仿宋" w:hAnsi="华文仿宋"/>
          <w:szCs w:val="21"/>
        </w:rPr>
        <w:t>与最低分后取均值并计入总分</w:t>
      </w:r>
      <w:r w:rsidR="001B4337">
        <w:rPr>
          <w:rFonts w:ascii="华文仿宋" w:eastAsia="华文仿宋" w:hAnsi="华文仿宋" w:hint="eastAsia"/>
          <w:szCs w:val="21"/>
        </w:rPr>
        <w:t>。</w:t>
      </w:r>
    </w:p>
    <w:p w:rsidR="008774CF" w:rsidRDefault="008774CF">
      <w:pPr>
        <w:widowControl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p w:rsidR="006A45BB" w:rsidRPr="006F16F8" w:rsidRDefault="00342E96">
      <w:pPr>
        <w:pStyle w:val="2"/>
        <w:jc w:val="center"/>
        <w:rPr>
          <w:rFonts w:ascii="华文仿宋" w:eastAsia="华文仿宋" w:hAnsi="华文仿宋"/>
          <w:sz w:val="30"/>
          <w:szCs w:val="30"/>
        </w:rPr>
      </w:pPr>
      <w:r w:rsidRPr="006F16F8">
        <w:rPr>
          <w:rFonts w:ascii="华文仿宋" w:eastAsia="华文仿宋" w:hAnsi="华文仿宋" w:hint="eastAsia"/>
          <w:sz w:val="30"/>
          <w:szCs w:val="30"/>
        </w:rPr>
        <w:lastRenderedPageBreak/>
        <w:t xml:space="preserve">第三部分 </w:t>
      </w:r>
      <w:r w:rsidR="006F16F8" w:rsidRPr="006F16F8">
        <w:rPr>
          <w:rFonts w:ascii="华文仿宋" w:eastAsia="华文仿宋" w:hAnsi="华文仿宋" w:hint="eastAsia"/>
          <w:sz w:val="30"/>
          <w:szCs w:val="30"/>
        </w:rPr>
        <w:t>干部</w:t>
      </w:r>
      <w:r w:rsidR="007027DB">
        <w:rPr>
          <w:rFonts w:ascii="华文仿宋" w:eastAsia="华文仿宋" w:hAnsi="华文仿宋" w:hint="eastAsia"/>
          <w:sz w:val="30"/>
          <w:szCs w:val="30"/>
        </w:rPr>
        <w:t>自</w:t>
      </w:r>
      <w:r w:rsidR="006F16F8" w:rsidRPr="006F16F8">
        <w:rPr>
          <w:rFonts w:ascii="华文仿宋" w:eastAsia="华文仿宋" w:hAnsi="华文仿宋" w:hint="eastAsia"/>
          <w:sz w:val="30"/>
          <w:szCs w:val="30"/>
        </w:rPr>
        <w:t>评</w:t>
      </w:r>
      <w:r w:rsidRPr="006F16F8">
        <w:rPr>
          <w:rFonts w:ascii="华文仿宋" w:eastAsia="华文仿宋" w:hAnsi="华文仿宋"/>
          <w:sz w:val="30"/>
          <w:szCs w:val="30"/>
        </w:rPr>
        <w:t>（</w:t>
      </w:r>
      <w:r w:rsidRPr="006F16F8">
        <w:rPr>
          <w:rFonts w:ascii="华文仿宋" w:eastAsia="华文仿宋" w:hAnsi="华文仿宋" w:hint="eastAsia"/>
          <w:sz w:val="30"/>
          <w:szCs w:val="30"/>
        </w:rPr>
        <w:t>满分</w:t>
      </w:r>
      <w:r w:rsidR="00A03567">
        <w:rPr>
          <w:rFonts w:ascii="华文仿宋" w:eastAsia="华文仿宋" w:hAnsi="华文仿宋"/>
          <w:sz w:val="30"/>
          <w:szCs w:val="30"/>
        </w:rPr>
        <w:t>1</w:t>
      </w:r>
      <w:r w:rsidRPr="006F16F8">
        <w:rPr>
          <w:rFonts w:ascii="华文仿宋" w:eastAsia="华文仿宋" w:hAnsi="华文仿宋" w:hint="eastAsia"/>
          <w:sz w:val="30"/>
          <w:szCs w:val="30"/>
        </w:rPr>
        <w:t>0分</w:t>
      </w:r>
      <w:r w:rsidRPr="006F16F8">
        <w:rPr>
          <w:rFonts w:ascii="华文仿宋" w:eastAsia="华文仿宋" w:hAnsi="华文仿宋"/>
          <w:sz w:val="30"/>
          <w:szCs w:val="30"/>
        </w:rPr>
        <w:t>）</w:t>
      </w:r>
    </w:p>
    <w:p w:rsidR="006A45BB" w:rsidRDefault="006A45BB">
      <w:pPr>
        <w:widowControl/>
        <w:jc w:val="left"/>
      </w:pPr>
    </w:p>
    <w:tbl>
      <w:tblPr>
        <w:tblW w:w="8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0"/>
        <w:gridCol w:w="5752"/>
        <w:gridCol w:w="9"/>
      </w:tblGrid>
      <w:tr w:rsidR="0043484A" w:rsidTr="0043484A">
        <w:trPr>
          <w:gridAfter w:val="1"/>
          <w:wAfter w:w="9" w:type="dxa"/>
          <w:trHeight w:val="978"/>
        </w:trPr>
        <w:tc>
          <w:tcPr>
            <w:tcW w:w="2720" w:type="dxa"/>
            <w:tcBorders>
              <w:tl2br w:val="single" w:sz="4" w:space="0" w:color="auto"/>
            </w:tcBorders>
            <w:vAlign w:val="center"/>
          </w:tcPr>
          <w:p w:rsidR="0043484A" w:rsidRDefault="0043484A">
            <w:pPr>
              <w:tabs>
                <w:tab w:val="left" w:pos="627"/>
              </w:tabs>
              <w:spacing w:line="360" w:lineRule="auto"/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 xml:space="preserve">        姓名</w:t>
            </w:r>
          </w:p>
          <w:p w:rsidR="0043484A" w:rsidRDefault="0043484A" w:rsidP="001C4C0C">
            <w:pPr>
              <w:tabs>
                <w:tab w:val="left" w:pos="627"/>
              </w:tabs>
              <w:spacing w:line="360" w:lineRule="auto"/>
              <w:ind w:firstLineChars="300" w:firstLine="720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项目</w:t>
            </w:r>
          </w:p>
        </w:tc>
        <w:tc>
          <w:tcPr>
            <w:tcW w:w="5752" w:type="dxa"/>
            <w:vAlign w:val="center"/>
          </w:tcPr>
          <w:p w:rsidR="0043484A" w:rsidRDefault="0043484A">
            <w:pPr>
              <w:tabs>
                <w:tab w:val="left" w:pos="627"/>
              </w:tabs>
              <w:spacing w:line="360" w:lineRule="auto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43484A" w:rsidTr="0043484A">
        <w:trPr>
          <w:gridAfter w:val="1"/>
          <w:wAfter w:w="9" w:type="dxa"/>
          <w:trHeight w:val="978"/>
        </w:trPr>
        <w:tc>
          <w:tcPr>
            <w:tcW w:w="2720" w:type="dxa"/>
            <w:vAlign w:val="center"/>
          </w:tcPr>
          <w:p w:rsidR="0043484A" w:rsidRDefault="0043484A">
            <w:pPr>
              <w:tabs>
                <w:tab w:val="left" w:pos="627"/>
              </w:tabs>
              <w:spacing w:line="360" w:lineRule="auto"/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得分</w:t>
            </w:r>
          </w:p>
        </w:tc>
        <w:tc>
          <w:tcPr>
            <w:tcW w:w="5752" w:type="dxa"/>
            <w:vAlign w:val="center"/>
          </w:tcPr>
          <w:p w:rsidR="0043484A" w:rsidRDefault="0043484A">
            <w:pPr>
              <w:tabs>
                <w:tab w:val="left" w:pos="627"/>
              </w:tabs>
              <w:spacing w:line="360" w:lineRule="auto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43484A" w:rsidTr="0043484A">
        <w:trPr>
          <w:gridAfter w:val="1"/>
          <w:wAfter w:w="9" w:type="dxa"/>
          <w:trHeight w:val="2155"/>
        </w:trPr>
        <w:tc>
          <w:tcPr>
            <w:tcW w:w="2720" w:type="dxa"/>
            <w:vAlign w:val="center"/>
          </w:tcPr>
          <w:p w:rsidR="0043484A" w:rsidRDefault="0043484A">
            <w:pPr>
              <w:tabs>
                <w:tab w:val="left" w:pos="627"/>
              </w:tabs>
              <w:spacing w:line="360" w:lineRule="auto"/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工作汇总</w:t>
            </w:r>
          </w:p>
        </w:tc>
        <w:tc>
          <w:tcPr>
            <w:tcW w:w="5752" w:type="dxa"/>
            <w:vAlign w:val="center"/>
          </w:tcPr>
          <w:p w:rsidR="0043484A" w:rsidRDefault="0043484A">
            <w:pPr>
              <w:tabs>
                <w:tab w:val="left" w:pos="627"/>
              </w:tabs>
              <w:spacing w:line="360" w:lineRule="auto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43484A" w:rsidTr="0043484A">
        <w:trPr>
          <w:gridAfter w:val="1"/>
          <w:wAfter w:w="9" w:type="dxa"/>
          <w:trHeight w:val="2155"/>
        </w:trPr>
        <w:tc>
          <w:tcPr>
            <w:tcW w:w="2720" w:type="dxa"/>
            <w:vAlign w:val="center"/>
          </w:tcPr>
          <w:p w:rsidR="0043484A" w:rsidRDefault="0043484A">
            <w:pPr>
              <w:tabs>
                <w:tab w:val="left" w:pos="627"/>
              </w:tabs>
              <w:spacing w:line="360" w:lineRule="auto"/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半/一年中的进步</w:t>
            </w:r>
          </w:p>
        </w:tc>
        <w:tc>
          <w:tcPr>
            <w:tcW w:w="5752" w:type="dxa"/>
            <w:vAlign w:val="center"/>
          </w:tcPr>
          <w:p w:rsidR="0043484A" w:rsidRDefault="0043484A">
            <w:pPr>
              <w:tabs>
                <w:tab w:val="left" w:pos="627"/>
              </w:tabs>
              <w:spacing w:line="360" w:lineRule="auto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43484A" w:rsidTr="0043484A">
        <w:trPr>
          <w:gridAfter w:val="1"/>
          <w:wAfter w:w="9" w:type="dxa"/>
          <w:trHeight w:val="2155"/>
        </w:trPr>
        <w:tc>
          <w:tcPr>
            <w:tcW w:w="2720" w:type="dxa"/>
            <w:vAlign w:val="center"/>
          </w:tcPr>
          <w:p w:rsidR="0043484A" w:rsidRDefault="0043484A">
            <w:pPr>
              <w:tabs>
                <w:tab w:val="left" w:pos="627"/>
              </w:tabs>
              <w:spacing w:line="360" w:lineRule="auto"/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半/一年中的不足</w:t>
            </w:r>
          </w:p>
        </w:tc>
        <w:tc>
          <w:tcPr>
            <w:tcW w:w="5752" w:type="dxa"/>
            <w:vAlign w:val="center"/>
          </w:tcPr>
          <w:p w:rsidR="0043484A" w:rsidRDefault="0043484A">
            <w:pPr>
              <w:tabs>
                <w:tab w:val="left" w:pos="627"/>
              </w:tabs>
              <w:spacing w:line="360" w:lineRule="auto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1C4C0C" w:rsidTr="007618F3">
        <w:trPr>
          <w:trHeight w:val="2155"/>
        </w:trPr>
        <w:tc>
          <w:tcPr>
            <w:tcW w:w="2720" w:type="dxa"/>
            <w:vAlign w:val="center"/>
          </w:tcPr>
          <w:p w:rsidR="001C4C0C" w:rsidRDefault="001C4C0C">
            <w:pPr>
              <w:tabs>
                <w:tab w:val="left" w:pos="627"/>
              </w:tabs>
              <w:spacing w:line="360" w:lineRule="auto"/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对本部门建设的意见（填</w:t>
            </w:r>
            <w:r>
              <w:rPr>
                <w:rFonts w:ascii="楷体_GB2312" w:eastAsia="楷体_GB2312" w:hAnsi="微软雅黑"/>
                <w:sz w:val="24"/>
                <w:szCs w:val="24"/>
              </w:rPr>
              <w:t>自己的意见）</w:t>
            </w:r>
          </w:p>
        </w:tc>
        <w:tc>
          <w:tcPr>
            <w:tcW w:w="5761" w:type="dxa"/>
            <w:gridSpan w:val="2"/>
            <w:vAlign w:val="center"/>
          </w:tcPr>
          <w:p w:rsidR="001C4C0C" w:rsidRPr="001C4C0C" w:rsidRDefault="001C4C0C">
            <w:pPr>
              <w:tabs>
                <w:tab w:val="left" w:pos="627"/>
              </w:tabs>
              <w:spacing w:line="360" w:lineRule="auto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</w:tbl>
    <w:p w:rsidR="001B4337" w:rsidRDefault="001B4337" w:rsidP="001B4337">
      <w:pPr>
        <w:tabs>
          <w:tab w:val="left" w:pos="627"/>
        </w:tabs>
        <w:rPr>
          <w:rFonts w:ascii="华文仿宋" w:eastAsia="华文仿宋" w:hAnsi="华文仿宋"/>
          <w:szCs w:val="21"/>
        </w:rPr>
      </w:pPr>
    </w:p>
    <w:p w:rsidR="001B4337" w:rsidRPr="006F16F8" w:rsidRDefault="001B4337" w:rsidP="001B4337">
      <w:pPr>
        <w:tabs>
          <w:tab w:val="left" w:pos="627"/>
        </w:tabs>
        <w:rPr>
          <w:rFonts w:ascii="华文仿宋" w:eastAsia="华文仿宋" w:hAnsi="华文仿宋"/>
          <w:szCs w:val="21"/>
        </w:rPr>
      </w:pPr>
      <w:r w:rsidRPr="006F16F8">
        <w:rPr>
          <w:rFonts w:ascii="华文仿宋" w:eastAsia="华文仿宋" w:hAnsi="华文仿宋" w:hint="eastAsia"/>
          <w:szCs w:val="21"/>
        </w:rPr>
        <w:t>说明：</w:t>
      </w:r>
    </w:p>
    <w:p w:rsidR="001B4337" w:rsidRPr="006F16F8" w:rsidRDefault="000F51CF" w:rsidP="001B4337">
      <w:pPr>
        <w:tabs>
          <w:tab w:val="left" w:pos="627"/>
        </w:tabs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1.</w:t>
      </w:r>
      <w:r w:rsidR="001B4337" w:rsidRPr="007027DB">
        <w:rPr>
          <w:rFonts w:ascii="华文仿宋" w:eastAsia="华文仿宋" w:hAnsi="华文仿宋" w:hint="eastAsia"/>
          <w:szCs w:val="21"/>
        </w:rPr>
        <w:t>干</w:t>
      </w:r>
      <w:r w:rsidR="001B4337">
        <w:rPr>
          <w:rFonts w:ascii="华文仿宋" w:eastAsia="华文仿宋" w:hAnsi="华文仿宋" w:hint="eastAsia"/>
          <w:szCs w:val="21"/>
        </w:rPr>
        <w:t>部</w:t>
      </w:r>
      <w:r w:rsidR="001B4337" w:rsidRPr="007027DB">
        <w:rPr>
          <w:rFonts w:ascii="华文仿宋" w:eastAsia="华文仿宋" w:hAnsi="华文仿宋" w:hint="eastAsia"/>
          <w:szCs w:val="21"/>
        </w:rPr>
        <w:t>根据自己在部门里的表现为自己打分，满分为10分。</w:t>
      </w:r>
    </w:p>
    <w:p w:rsidR="001B4337" w:rsidRPr="006F16F8" w:rsidRDefault="000F51CF" w:rsidP="001B4337">
      <w:pPr>
        <w:tabs>
          <w:tab w:val="left" w:pos="627"/>
        </w:tabs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2..</w:t>
      </w:r>
      <w:r w:rsidR="001B4337" w:rsidRPr="006F16F8">
        <w:rPr>
          <w:rFonts w:ascii="华文仿宋" w:eastAsia="华文仿宋" w:hAnsi="华文仿宋" w:hint="eastAsia"/>
          <w:szCs w:val="21"/>
        </w:rPr>
        <w:t>并</w:t>
      </w:r>
      <w:r w:rsidR="001B4337" w:rsidRPr="006F16F8">
        <w:rPr>
          <w:rFonts w:ascii="华文仿宋" w:eastAsia="华文仿宋" w:hAnsi="华文仿宋"/>
          <w:szCs w:val="21"/>
        </w:rPr>
        <w:t>按照以下几点写工作总结，字数不限。</w:t>
      </w:r>
    </w:p>
    <w:p w:rsidR="001B4337" w:rsidRDefault="001B4337" w:rsidP="001B4337">
      <w:pPr>
        <w:tabs>
          <w:tab w:val="left" w:pos="627"/>
        </w:tabs>
      </w:pPr>
    </w:p>
    <w:p w:rsidR="00DE5D41" w:rsidRPr="001B4337" w:rsidRDefault="00DE5D41">
      <w:pPr>
        <w:tabs>
          <w:tab w:val="left" w:pos="627"/>
        </w:tabs>
      </w:pPr>
    </w:p>
    <w:sectPr w:rsidR="00DE5D41" w:rsidRPr="001B4337" w:rsidSect="006A45BB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B90" w:rsidRDefault="00471B90" w:rsidP="006A45BB">
      <w:r>
        <w:separator/>
      </w:r>
    </w:p>
  </w:endnote>
  <w:endnote w:type="continuationSeparator" w:id="0">
    <w:p w:rsidR="00471B90" w:rsidRDefault="00471B90" w:rsidP="006A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B90" w:rsidRDefault="00471B90" w:rsidP="006A45BB">
      <w:r>
        <w:separator/>
      </w:r>
    </w:p>
  </w:footnote>
  <w:footnote w:type="continuationSeparator" w:id="0">
    <w:p w:rsidR="00471B90" w:rsidRDefault="00471B90" w:rsidP="006A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5BB" w:rsidRDefault="006A45BB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F058E"/>
    <w:multiLevelType w:val="multilevel"/>
    <w:tmpl w:val="0C7F058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D0079F"/>
    <w:multiLevelType w:val="multilevel"/>
    <w:tmpl w:val="6DD007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5BB"/>
    <w:rsid w:val="00042FE1"/>
    <w:rsid w:val="00073378"/>
    <w:rsid w:val="000833E2"/>
    <w:rsid w:val="000A4310"/>
    <w:rsid w:val="000D518A"/>
    <w:rsid w:val="000F51CF"/>
    <w:rsid w:val="001111A9"/>
    <w:rsid w:val="001955C0"/>
    <w:rsid w:val="001B4337"/>
    <w:rsid w:val="001C10DA"/>
    <w:rsid w:val="001C4C0C"/>
    <w:rsid w:val="001E28EC"/>
    <w:rsid w:val="001F50BD"/>
    <w:rsid w:val="00211933"/>
    <w:rsid w:val="00257333"/>
    <w:rsid w:val="00282943"/>
    <w:rsid w:val="002B0951"/>
    <w:rsid w:val="002C08C3"/>
    <w:rsid w:val="00342E96"/>
    <w:rsid w:val="003902BF"/>
    <w:rsid w:val="00395796"/>
    <w:rsid w:val="00396156"/>
    <w:rsid w:val="003A734A"/>
    <w:rsid w:val="003C13D4"/>
    <w:rsid w:val="003C4A7F"/>
    <w:rsid w:val="003D5508"/>
    <w:rsid w:val="003E7DC3"/>
    <w:rsid w:val="0043484A"/>
    <w:rsid w:val="00471B90"/>
    <w:rsid w:val="004825FE"/>
    <w:rsid w:val="004B3269"/>
    <w:rsid w:val="00551A20"/>
    <w:rsid w:val="005E43F3"/>
    <w:rsid w:val="00633B19"/>
    <w:rsid w:val="006A45BB"/>
    <w:rsid w:val="006B5769"/>
    <w:rsid w:val="006C3194"/>
    <w:rsid w:val="006F16F8"/>
    <w:rsid w:val="007027DB"/>
    <w:rsid w:val="0074055A"/>
    <w:rsid w:val="007600B1"/>
    <w:rsid w:val="007D0596"/>
    <w:rsid w:val="00806B91"/>
    <w:rsid w:val="00812ADF"/>
    <w:rsid w:val="00846797"/>
    <w:rsid w:val="00852DEC"/>
    <w:rsid w:val="008658CF"/>
    <w:rsid w:val="008774CF"/>
    <w:rsid w:val="008917CC"/>
    <w:rsid w:val="008F1AF5"/>
    <w:rsid w:val="00901E80"/>
    <w:rsid w:val="009072B3"/>
    <w:rsid w:val="0095124C"/>
    <w:rsid w:val="00964D0D"/>
    <w:rsid w:val="0097686D"/>
    <w:rsid w:val="009C2F67"/>
    <w:rsid w:val="009C75FD"/>
    <w:rsid w:val="00A001FA"/>
    <w:rsid w:val="00A03567"/>
    <w:rsid w:val="00A1380D"/>
    <w:rsid w:val="00A2667A"/>
    <w:rsid w:val="00A502EB"/>
    <w:rsid w:val="00A5043B"/>
    <w:rsid w:val="00A51198"/>
    <w:rsid w:val="00A63A99"/>
    <w:rsid w:val="00A746E1"/>
    <w:rsid w:val="00A74B28"/>
    <w:rsid w:val="00A93530"/>
    <w:rsid w:val="00AA2D3B"/>
    <w:rsid w:val="00AB551F"/>
    <w:rsid w:val="00AF7F2F"/>
    <w:rsid w:val="00B02D4E"/>
    <w:rsid w:val="00B332E3"/>
    <w:rsid w:val="00B41E2D"/>
    <w:rsid w:val="00B96BDD"/>
    <w:rsid w:val="00BA3A62"/>
    <w:rsid w:val="00BC3DE9"/>
    <w:rsid w:val="00BD0143"/>
    <w:rsid w:val="00BD5801"/>
    <w:rsid w:val="00BF0C57"/>
    <w:rsid w:val="00C06161"/>
    <w:rsid w:val="00C06F6E"/>
    <w:rsid w:val="00C460FB"/>
    <w:rsid w:val="00C769BB"/>
    <w:rsid w:val="00CD59B0"/>
    <w:rsid w:val="00D335B5"/>
    <w:rsid w:val="00DE5D41"/>
    <w:rsid w:val="00DF555C"/>
    <w:rsid w:val="00E52BFA"/>
    <w:rsid w:val="00E8472E"/>
    <w:rsid w:val="00EA4A36"/>
    <w:rsid w:val="00EC52C2"/>
    <w:rsid w:val="00F32D79"/>
    <w:rsid w:val="00F37A7C"/>
    <w:rsid w:val="00F44142"/>
    <w:rsid w:val="00F4448D"/>
    <w:rsid w:val="00F7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C700A49"/>
  <w15:docId w15:val="{29BE0872-2A65-4FAD-A674-84AAD8A4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45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A45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A45BB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6A45BB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6A45BB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6A45B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A4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4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unhideWhenUsed/>
    <w:rsid w:val="006A45BB"/>
    <w:pPr>
      <w:widowControl/>
      <w:jc w:val="left"/>
    </w:pPr>
    <w:rPr>
      <w:kern w:val="0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6A45BB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6A45BB"/>
    <w:pPr>
      <w:ind w:firstLineChars="200" w:firstLine="420"/>
    </w:pPr>
  </w:style>
  <w:style w:type="paragraph" w:customStyle="1" w:styleId="DecimalAligned">
    <w:name w:val="Decimal Aligned"/>
    <w:basedOn w:val="a"/>
    <w:uiPriority w:val="40"/>
    <w:qFormat/>
    <w:rsid w:val="006A45BB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ae">
    <w:name w:val="脚注文本 字符"/>
    <w:basedOn w:val="a0"/>
    <w:link w:val="ad"/>
    <w:uiPriority w:val="99"/>
    <w:rsid w:val="006A45BB"/>
    <w:rPr>
      <w:rFonts w:cs="Times New Roman"/>
      <w:kern w:val="0"/>
      <w:sz w:val="20"/>
      <w:szCs w:val="20"/>
    </w:rPr>
  </w:style>
  <w:style w:type="character" w:customStyle="1" w:styleId="12">
    <w:name w:val="不明显强调1"/>
    <w:basedOn w:val="a0"/>
    <w:uiPriority w:val="19"/>
    <w:qFormat/>
    <w:rsid w:val="006A45BB"/>
    <w:rPr>
      <w:i/>
      <w:iCs/>
    </w:rPr>
  </w:style>
  <w:style w:type="character" w:customStyle="1" w:styleId="ac">
    <w:name w:val="页眉 字符"/>
    <w:basedOn w:val="a0"/>
    <w:link w:val="ab"/>
    <w:uiPriority w:val="99"/>
    <w:rsid w:val="006A45BB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A45BB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6A45BB"/>
  </w:style>
  <w:style w:type="character" w:customStyle="1" w:styleId="a5">
    <w:name w:val="批注主题 字符"/>
    <w:basedOn w:val="a6"/>
    <w:link w:val="a3"/>
    <w:uiPriority w:val="99"/>
    <w:semiHidden/>
    <w:rsid w:val="006A45BB"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sid w:val="006A45B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A45B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A45BB"/>
    <w:rPr>
      <w:rFonts w:ascii="Calibri Light" w:eastAsia="宋体" w:hAnsi="Calibri Light"/>
      <w:b/>
      <w:bCs/>
      <w:sz w:val="32"/>
      <w:szCs w:val="32"/>
    </w:rPr>
  </w:style>
  <w:style w:type="table" w:styleId="af0">
    <w:name w:val="Table Grid"/>
    <w:basedOn w:val="a1"/>
    <w:uiPriority w:val="99"/>
    <w:unhideWhenUsed/>
    <w:rsid w:val="002C08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56E4E4-767B-4E57-9FCC-9A0492F5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心理学院干事评价机制</dc:title>
  <dc:creator>任亮亮</dc:creator>
  <cp:lastModifiedBy>江澜</cp:lastModifiedBy>
  <cp:revision>19</cp:revision>
  <cp:lastPrinted>2013-11-21T15:58:00Z</cp:lastPrinted>
  <dcterms:created xsi:type="dcterms:W3CDTF">2016-05-10T13:00:00Z</dcterms:created>
  <dcterms:modified xsi:type="dcterms:W3CDTF">2017-11-28T06:10:00Z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